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70" w:rsidRPr="00BE49C0" w:rsidRDefault="0098518C" w:rsidP="0098518C">
      <w:pPr>
        <w:jc w:val="center"/>
        <w:rPr>
          <w:b/>
          <w:sz w:val="52"/>
          <w:u w:val="single"/>
        </w:rPr>
      </w:pPr>
      <w:r w:rsidRPr="00BE49C0">
        <w:rPr>
          <w:b/>
          <w:sz w:val="52"/>
          <w:u w:val="single"/>
        </w:rPr>
        <w:t>Quiz sur les Antilles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Fort de France est en :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Guadeloupe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Martinique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Et Pointe à Pitre :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Martinique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Guadeloupe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Qu’est-ce que Christophe Colomb a découvert en premier ? 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La</w:t>
      </w: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Guadeloupe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Comment se </w:t>
      </w:r>
      <w:r w:rsidR="005C4ED0"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nomme la montagne en Martinique</w:t>
      </w: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?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La Montagne Pelée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Et La Soufrière se trouve en ?</w:t>
      </w:r>
    </w:p>
    <w:p w:rsidR="005C4ED0" w:rsidRPr="00BE49C0" w:rsidRDefault="005C4ED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Guadeloupe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Victor </w:t>
      </w:r>
      <w:r w:rsidR="00136CF4"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Schœlcher</w:t>
      </w:r>
      <w:bookmarkStart w:id="0" w:name="_GoBack"/>
      <w:bookmarkEnd w:id="0"/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 est connu pour :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Avoir converti à la religion catholique le peuple caribéen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L’abolition de l’esclavage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Ses idées indépendantistes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La conquête de Saint Martin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Une coiffe à deux bouts signifie :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Cœur à prendre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Déjà conquise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Mariée</w:t>
      </w:r>
    </w:p>
    <w:p w:rsidR="0098518C" w:rsidRPr="00BE49C0" w:rsidRDefault="0098518C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Mariée mais vous pouvez tenter votre chance</w:t>
      </w:r>
    </w:p>
    <w:p w:rsidR="00BE49C0" w:rsidRDefault="00BE49C0" w:rsidP="0098518C">
      <w:pPr>
        <w:spacing w:before="100" w:beforeAutospacing="1" w:after="100" w:afterAutospacing="1" w:line="240" w:lineRule="auto"/>
        <w:rPr>
          <w:noProof/>
          <w:sz w:val="24"/>
          <w:lang w:eastAsia="fr-FR"/>
        </w:rPr>
      </w:pPr>
    </w:p>
    <w:p w:rsidR="00BE49C0" w:rsidRDefault="00BE49C0" w:rsidP="0098518C">
      <w:pPr>
        <w:spacing w:before="100" w:beforeAutospacing="1" w:after="100" w:afterAutospacing="1" w:line="240" w:lineRule="auto"/>
        <w:rPr>
          <w:noProof/>
          <w:sz w:val="24"/>
          <w:lang w:eastAsia="fr-FR"/>
        </w:rPr>
      </w:pPr>
    </w:p>
    <w:p w:rsidR="00246453" w:rsidRPr="00BE49C0" w:rsidRDefault="00246453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noProof/>
          <w:sz w:val="24"/>
          <w:lang w:eastAsia="fr-FR"/>
        </w:rPr>
        <w:lastRenderedPageBreak/>
        <w:drawing>
          <wp:inline distT="0" distB="0" distL="0" distR="0" wp14:anchorId="5ADC4C52" wp14:editId="5068DDC0">
            <wp:extent cx="6905625" cy="4711225"/>
            <wp:effectExtent l="0" t="0" r="0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" t="2675"/>
                    <a:stretch/>
                  </pic:blipFill>
                  <pic:spPr bwMode="auto">
                    <a:xfrm>
                      <a:off x="0" y="0"/>
                      <a:ext cx="6908284" cy="471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9C0" w:rsidRDefault="00BE49C0" w:rsidP="00BE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657493A7" wp14:editId="44515824">
            <wp:extent cx="3362975" cy="5438743"/>
            <wp:effectExtent l="0" t="0" r="8890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40" cy="543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8C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lastRenderedPageBreak/>
        <w:t>Cet arbre s’appelle :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Arbre du voyageur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Arbre à pain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Bananier</w:t>
      </w:r>
    </w:p>
    <w:p w:rsidR="004F0739" w:rsidRPr="00BE49C0" w:rsidRDefault="00136CF4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Bonzaï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Un « </w:t>
      </w:r>
      <w:r w:rsidR="00136CF4"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Béké</w:t>
      </w: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 » est…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Un blanc descendant des colons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parisien en vacances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américain en vacances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Un habitant originaire de la métropole 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 xml:space="preserve">Un « Z »oreilles est 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blanc descendant des colons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parisien en vacances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espion de la CIA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Un habitant originaire de la métropole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Introduite pour exterminer les serpents en Martinique, je su</w:t>
      </w:r>
      <w:r w:rsidR="00246453"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i</w:t>
      </w: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s :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La langouste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La mangouste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La fouine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L’</w:t>
      </w:r>
      <w:r w:rsidR="00136CF4"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Hortefeux</w:t>
      </w:r>
    </w:p>
    <w:p w:rsidR="005C4ED0" w:rsidRPr="00BE49C0" w:rsidRDefault="005C4ED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 xml:space="preserve">Quel peintre est connu pour être aller vivre aux Antilles ? </w:t>
      </w:r>
    </w:p>
    <w:p w:rsidR="004F0739" w:rsidRDefault="005C4ED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Paul Gauguin</w:t>
      </w:r>
    </w:p>
    <w:p w:rsid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BE49C0" w:rsidRP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lastRenderedPageBreak/>
        <w:t>Un lolo est :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Une araignée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sein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Un petit resto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Un cocktail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Quel apéritif est connu pour être servi avec du rhum</w:t>
      </w:r>
      <w:r w:rsidR="00436A5D"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>, du sirop de canne</w:t>
      </w:r>
      <w:r w:rsidRPr="00BE49C0">
        <w:rPr>
          <w:rFonts w:ascii="Times New Roman" w:eastAsia="Times New Roman" w:hAnsi="Times New Roman" w:cs="Times New Roman"/>
          <w:sz w:val="36"/>
          <w:szCs w:val="32"/>
          <w:u w:val="single"/>
          <w:lang w:eastAsia="fr-FR"/>
        </w:rPr>
        <w:t xml:space="preserve"> et du citron vert :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Le Ti punch</w:t>
      </w:r>
    </w:p>
    <w:p w:rsidR="004F0739" w:rsidRPr="00BE49C0" w:rsidRDefault="004F0739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Le punch planteur</w:t>
      </w:r>
    </w:p>
    <w:p w:rsidR="004F0739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La </w:t>
      </w:r>
      <w:r w:rsidR="00136CF4"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quichenotte</w:t>
      </w: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 est une coiffe que l’on retrouve aussi à St Bart, elle signifie :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Ne m’embrassez pas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Veuve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Mariée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Mariée à Dieu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Qu’est-ce qui se déroule dans un « Pitt » ?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Combats de coqs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Combat de chien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Combat de catch 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Combat de boxe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Joséphine de </w:t>
      </w:r>
      <w:r w:rsidR="00136CF4"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Beauharnais</w:t>
      </w: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 xml:space="preserve"> était née en :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sz w:val="28"/>
          <w:szCs w:val="24"/>
          <w:lang w:eastAsia="fr-FR"/>
        </w:rPr>
        <w:t>Martinique</w:t>
      </w:r>
    </w:p>
    <w:p w:rsidR="00436A5D" w:rsidRPr="00BE49C0" w:rsidRDefault="00436A5D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  <w:r w:rsidRPr="00BE49C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  <w:t>Guadeloupe</w:t>
      </w:r>
    </w:p>
    <w:p w:rsidR="00246453" w:rsidRDefault="00246453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BE49C0" w:rsidRPr="00BE49C0" w:rsidRDefault="00BE49C0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fr-FR"/>
        </w:rPr>
      </w:pPr>
    </w:p>
    <w:p w:rsidR="00246453" w:rsidRPr="00BE49C0" w:rsidRDefault="00246453" w:rsidP="00985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</w:pPr>
      <w:r w:rsidRPr="00BE49C0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lastRenderedPageBreak/>
        <w:t>Connaissez-vous le madras ?</w:t>
      </w:r>
    </w:p>
    <w:p w:rsidR="00246453" w:rsidRPr="00BE49C0" w:rsidRDefault="00246453" w:rsidP="00246453">
      <w:pPr>
        <w:pStyle w:val="NormalWeb"/>
        <w:rPr>
          <w:sz w:val="36"/>
        </w:rPr>
      </w:pPr>
      <w:r w:rsidRPr="00BE49C0">
        <w:rPr>
          <w:sz w:val="36"/>
        </w:rPr>
        <w:t xml:space="preserve">Le </w:t>
      </w:r>
      <w:r w:rsidRPr="00BE49C0">
        <w:rPr>
          <w:bCs/>
          <w:sz w:val="36"/>
        </w:rPr>
        <w:t>madras</w:t>
      </w:r>
      <w:r w:rsidRPr="00BE49C0">
        <w:rPr>
          <w:sz w:val="36"/>
        </w:rPr>
        <w:t xml:space="preserve"> est une étoffe à chaîne de </w:t>
      </w:r>
      <w:hyperlink r:id="rId7" w:tooltip="Soie" w:history="1">
        <w:r w:rsidRPr="00BE49C0">
          <w:rPr>
            <w:rStyle w:val="Lienhypertexte"/>
            <w:color w:val="auto"/>
            <w:sz w:val="36"/>
            <w:u w:val="none"/>
          </w:rPr>
          <w:t>soie</w:t>
        </w:r>
      </w:hyperlink>
      <w:r w:rsidRPr="00BE49C0">
        <w:rPr>
          <w:sz w:val="36"/>
        </w:rPr>
        <w:t xml:space="preserve"> et à trame de </w:t>
      </w:r>
      <w:hyperlink r:id="rId8" w:tooltip="Coton" w:history="1">
        <w:r w:rsidRPr="00BE49C0">
          <w:rPr>
            <w:rStyle w:val="Lienhypertexte"/>
            <w:color w:val="auto"/>
            <w:sz w:val="36"/>
            <w:u w:val="none"/>
          </w:rPr>
          <w:t>coton</w:t>
        </w:r>
      </w:hyperlink>
      <w:r w:rsidRPr="00BE49C0">
        <w:rPr>
          <w:sz w:val="36"/>
        </w:rPr>
        <w:t xml:space="preserve">, de couleurs vives, originaire de la ville de </w:t>
      </w:r>
      <w:hyperlink r:id="rId9" w:tooltip="Chennai" w:history="1">
        <w:r w:rsidRPr="00BE49C0">
          <w:rPr>
            <w:rStyle w:val="Lienhypertexte"/>
            <w:color w:val="auto"/>
            <w:sz w:val="36"/>
            <w:u w:val="none"/>
          </w:rPr>
          <w:t>Madras</w:t>
        </w:r>
      </w:hyperlink>
      <w:r w:rsidRPr="00BE49C0">
        <w:rPr>
          <w:sz w:val="36"/>
        </w:rPr>
        <w:t xml:space="preserve">, l'actuelle </w:t>
      </w:r>
      <w:hyperlink r:id="rId10" w:tooltip="Chennai" w:history="1">
        <w:r w:rsidRPr="00BE49C0">
          <w:rPr>
            <w:rStyle w:val="Lienhypertexte"/>
            <w:color w:val="auto"/>
            <w:sz w:val="36"/>
            <w:u w:val="none"/>
          </w:rPr>
          <w:t>Chennai</w:t>
        </w:r>
      </w:hyperlink>
      <w:r w:rsidRPr="00BE49C0">
        <w:rPr>
          <w:sz w:val="36"/>
        </w:rPr>
        <w:t xml:space="preserve">, capitale de l'État de </w:t>
      </w:r>
      <w:hyperlink r:id="rId11" w:tooltip="Tamil Nadu" w:history="1">
        <w:r w:rsidRPr="00BE49C0">
          <w:rPr>
            <w:rStyle w:val="Lienhypertexte"/>
            <w:color w:val="auto"/>
            <w:sz w:val="36"/>
            <w:u w:val="none"/>
          </w:rPr>
          <w:t>Tamil Nadu</w:t>
        </w:r>
      </w:hyperlink>
      <w:r w:rsidRPr="00BE49C0">
        <w:rPr>
          <w:sz w:val="36"/>
        </w:rPr>
        <w:t xml:space="preserve"> en </w:t>
      </w:r>
      <w:hyperlink r:id="rId12" w:tooltip="Inde du Sud" w:history="1">
        <w:r w:rsidRPr="00BE49C0">
          <w:rPr>
            <w:rStyle w:val="Lienhypertexte"/>
            <w:color w:val="auto"/>
            <w:sz w:val="36"/>
            <w:u w:val="none"/>
          </w:rPr>
          <w:t>Inde du Sud</w:t>
        </w:r>
      </w:hyperlink>
      <w:r w:rsidRPr="00BE49C0">
        <w:rPr>
          <w:sz w:val="36"/>
        </w:rPr>
        <w:t>.</w:t>
      </w:r>
    </w:p>
    <w:p w:rsidR="00246453" w:rsidRPr="00BE49C0" w:rsidRDefault="00246453" w:rsidP="00246453">
      <w:pPr>
        <w:pStyle w:val="NormalWeb"/>
        <w:rPr>
          <w:sz w:val="36"/>
        </w:rPr>
      </w:pPr>
      <w:r w:rsidRPr="00BE49C0">
        <w:rPr>
          <w:sz w:val="36"/>
        </w:rPr>
        <w:t xml:space="preserve">C'est un tissu de fibres de </w:t>
      </w:r>
      <w:hyperlink r:id="rId13" w:tooltip="Bananier" w:history="1">
        <w:r w:rsidRPr="00BE49C0">
          <w:rPr>
            <w:rStyle w:val="Lienhypertexte"/>
            <w:color w:val="auto"/>
            <w:sz w:val="36"/>
            <w:u w:val="none"/>
          </w:rPr>
          <w:t>bananier</w:t>
        </w:r>
      </w:hyperlink>
      <w:r w:rsidRPr="00BE49C0">
        <w:rPr>
          <w:sz w:val="36"/>
        </w:rPr>
        <w:t>, puis de coton et de soie, aux fils de couleurs vives formant des carreaux ou des rayures.</w:t>
      </w:r>
    </w:p>
    <w:p w:rsidR="00246453" w:rsidRPr="00BE49C0" w:rsidRDefault="00246453" w:rsidP="00246453">
      <w:pPr>
        <w:pStyle w:val="NormalWeb"/>
        <w:rPr>
          <w:sz w:val="36"/>
        </w:rPr>
      </w:pPr>
      <w:r w:rsidRPr="00BE49C0">
        <w:rPr>
          <w:sz w:val="36"/>
        </w:rPr>
        <w:t xml:space="preserve">Par extension, le </w:t>
      </w:r>
      <w:r w:rsidRPr="00BE49C0">
        <w:rPr>
          <w:bCs/>
          <w:sz w:val="36"/>
        </w:rPr>
        <w:t>madras</w:t>
      </w:r>
      <w:r w:rsidRPr="00BE49C0">
        <w:rPr>
          <w:sz w:val="36"/>
        </w:rPr>
        <w:t xml:space="preserve"> est un fichu coloré souvent porté par les femmes </w:t>
      </w:r>
      <w:hyperlink r:id="rId14" w:tooltip="Créole" w:history="1">
        <w:r w:rsidRPr="00BE49C0">
          <w:rPr>
            <w:rStyle w:val="Lienhypertexte"/>
            <w:color w:val="auto"/>
            <w:sz w:val="36"/>
            <w:u w:val="none"/>
          </w:rPr>
          <w:t>créoles</w:t>
        </w:r>
      </w:hyperlink>
      <w:r w:rsidRPr="00BE49C0">
        <w:rPr>
          <w:sz w:val="36"/>
        </w:rPr>
        <w:t xml:space="preserve">, à partir de la colonisation par les Européens, au </w:t>
      </w:r>
      <w:hyperlink r:id="rId15" w:tooltip="XVIIe siècle" w:history="1">
        <w:r w:rsidRPr="00BE49C0">
          <w:rPr>
            <w:rStyle w:val="romain"/>
            <w:sz w:val="36"/>
          </w:rPr>
          <w:t>XVII</w:t>
        </w:r>
        <w:r w:rsidRPr="00BE49C0">
          <w:rPr>
            <w:rStyle w:val="Lienhypertexte"/>
            <w:color w:val="auto"/>
            <w:sz w:val="36"/>
            <w:u w:val="none"/>
            <w:vertAlign w:val="superscript"/>
          </w:rPr>
          <w:t>e</w:t>
        </w:r>
        <w:r w:rsidRPr="00BE49C0">
          <w:rPr>
            <w:rStyle w:val="Lienhypertexte"/>
            <w:color w:val="auto"/>
            <w:sz w:val="36"/>
            <w:u w:val="none"/>
          </w:rPr>
          <w:t> siècle</w:t>
        </w:r>
      </w:hyperlink>
      <w:r w:rsidRPr="00BE49C0">
        <w:rPr>
          <w:sz w:val="36"/>
        </w:rPr>
        <w:t xml:space="preserve">, de certaines terres comme pour la France, la </w:t>
      </w:r>
      <w:hyperlink r:id="rId16" w:tooltip="Guadeloupe,la Martinique,la Guyane française et la Dominique (page inexistante)" w:history="1">
        <w:r w:rsidR="00136CF4" w:rsidRPr="00BE49C0">
          <w:rPr>
            <w:rStyle w:val="Lienhypertexte"/>
            <w:color w:val="auto"/>
            <w:sz w:val="36"/>
            <w:u w:val="none"/>
          </w:rPr>
          <w:t>Guadeloupe, la</w:t>
        </w:r>
        <w:r w:rsidRPr="00BE49C0">
          <w:rPr>
            <w:rStyle w:val="Lienhypertexte"/>
            <w:color w:val="auto"/>
            <w:sz w:val="36"/>
            <w:u w:val="none"/>
          </w:rPr>
          <w:t xml:space="preserve"> Martinique, la Guyane et la Dominique</w:t>
        </w:r>
      </w:hyperlink>
      <w:r w:rsidRPr="00BE49C0">
        <w:rPr>
          <w:sz w:val="36"/>
        </w:rPr>
        <w:t xml:space="preserve"> .</w:t>
      </w:r>
    </w:p>
    <w:p w:rsidR="00246453" w:rsidRPr="00BE49C0" w:rsidRDefault="00246453" w:rsidP="00246453">
      <w:pPr>
        <w:pStyle w:val="NormalWeb"/>
        <w:rPr>
          <w:sz w:val="36"/>
        </w:rPr>
      </w:pPr>
      <w:r w:rsidRPr="00BE49C0">
        <w:rPr>
          <w:sz w:val="36"/>
        </w:rPr>
        <w:t>Ce coton léger, de texture simple, se froisse facilement. Il est tissé en plusieurs couleurs qui forment des carreaux ou des dessins, et sert surtout pour des vêtements courants.</w:t>
      </w:r>
    </w:p>
    <w:p w:rsidR="00BE49C0" w:rsidRDefault="00BE49C0" w:rsidP="00BE49C0">
      <w:pPr>
        <w:spacing w:before="100" w:beforeAutospacing="1" w:after="100" w:afterAutospacing="1" w:line="240" w:lineRule="auto"/>
        <w:jc w:val="center"/>
        <w:rPr>
          <w:sz w:val="36"/>
        </w:rPr>
      </w:pPr>
      <w:r>
        <w:rPr>
          <w:noProof/>
          <w:lang w:eastAsia="fr-FR"/>
        </w:rPr>
        <w:drawing>
          <wp:inline distT="0" distB="0" distL="0" distR="0" wp14:anchorId="0CF70CD1" wp14:editId="7CB36020">
            <wp:extent cx="4943475" cy="3049077"/>
            <wp:effectExtent l="0" t="0" r="0" b="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54" cy="305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8C" w:rsidRPr="0098518C" w:rsidRDefault="00BE49C0" w:rsidP="00BE49C0">
      <w:pPr>
        <w:spacing w:before="100" w:beforeAutospacing="1" w:after="100" w:afterAutospacing="1" w:line="240" w:lineRule="auto"/>
        <w:rPr>
          <w:sz w:val="36"/>
        </w:rPr>
      </w:pPr>
      <w:r>
        <w:rPr>
          <w:noProof/>
          <w:lang w:eastAsia="fr-FR"/>
        </w:rPr>
        <w:drawing>
          <wp:inline distT="0" distB="0" distL="0" distR="0" wp14:anchorId="087BA04B" wp14:editId="09C109AF">
            <wp:extent cx="3654425" cy="2740819"/>
            <wp:effectExtent l="0" t="0" r="3175" b="2540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264" cy="27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20EF6168" wp14:editId="1A78A428">
            <wp:extent cx="3420374" cy="2324100"/>
            <wp:effectExtent l="0" t="0" r="8890" b="0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11482"/>
                    <a:stretch/>
                  </pic:blipFill>
                  <pic:spPr bwMode="auto">
                    <a:xfrm>
                      <a:off x="0" y="0"/>
                      <a:ext cx="3420374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518C" w:rsidRPr="0098518C" w:rsidSect="009851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131D8"/>
    <w:multiLevelType w:val="multilevel"/>
    <w:tmpl w:val="E42A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8C"/>
    <w:rsid w:val="00136CF4"/>
    <w:rsid w:val="001A1C70"/>
    <w:rsid w:val="00246453"/>
    <w:rsid w:val="00436A5D"/>
    <w:rsid w:val="004F0739"/>
    <w:rsid w:val="005C4ED0"/>
    <w:rsid w:val="0098518C"/>
    <w:rsid w:val="00B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365E4-3D8F-40B4-B4D9-C6A68CC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e">
    <w:name w:val="intitule"/>
    <w:basedOn w:val="Normal"/>
    <w:rsid w:val="0098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tice">
    <w:name w:val="notice"/>
    <w:basedOn w:val="Normal"/>
    <w:rsid w:val="0098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1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6453"/>
    <w:rPr>
      <w:color w:val="0000FF"/>
      <w:u w:val="single"/>
    </w:rPr>
  </w:style>
  <w:style w:type="character" w:customStyle="1" w:styleId="romain">
    <w:name w:val="romain"/>
    <w:basedOn w:val="Policepardfaut"/>
    <w:rsid w:val="0024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oton" TargetMode="External"/><Relationship Id="rId13" Type="http://schemas.openxmlformats.org/officeDocument/2006/relationships/hyperlink" Target="https://fr.wikipedia.org/wiki/Bananier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r.wikipedia.org/wiki/Soie" TargetMode="External"/><Relationship Id="rId12" Type="http://schemas.openxmlformats.org/officeDocument/2006/relationships/hyperlink" Target="https://fr.wikipedia.org/wiki/Inde_du_Sud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fr.wikipedia.org/w/index.php?title=Guadeloupe,la_Martinique,la_Guyane_fran%C3%A7aise_et_la_Dominique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r.wikipedia.org/wiki/Tamil_Nad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XVIIe_si%C3%A8cle" TargetMode="External"/><Relationship Id="rId10" Type="http://schemas.openxmlformats.org/officeDocument/2006/relationships/hyperlink" Target="https://fr.wikipedia.org/wiki/Chennai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hennai" TargetMode="External"/><Relationship Id="rId14" Type="http://schemas.openxmlformats.org/officeDocument/2006/relationships/hyperlink" Target="https://fr.wikipedia.org/wiki/Cr%C3%A9o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anais.reuze</dc:creator>
  <cp:keywords/>
  <dc:description/>
  <cp:lastModifiedBy>NSO (Natacha SANCHEZ)</cp:lastModifiedBy>
  <cp:revision>5</cp:revision>
  <dcterms:created xsi:type="dcterms:W3CDTF">2016-06-22T09:38:00Z</dcterms:created>
  <dcterms:modified xsi:type="dcterms:W3CDTF">2020-07-24T11:41:00Z</dcterms:modified>
</cp:coreProperties>
</file>